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12579"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0778C9"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32B18B17" w14:textId="08A3D5F2" w:rsidR="003B46AA" w:rsidRDefault="003B46AA" w:rsidP="008635B3">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8635B3">
        <w:rPr>
          <w:sz w:val="28"/>
          <w:szCs w:val="28"/>
          <w:lang w:val="uk-UA"/>
        </w:rPr>
        <w:t>:</w:t>
      </w:r>
      <w:r>
        <w:rPr>
          <w:sz w:val="28"/>
          <w:szCs w:val="28"/>
          <w:lang w:val="uk-UA"/>
        </w:rPr>
        <w:t xml:space="preserve"> </w:t>
      </w:r>
      <w:r w:rsidR="00984CE6">
        <w:rPr>
          <w:sz w:val="28"/>
          <w:szCs w:val="28"/>
          <w:lang w:val="uk-UA"/>
        </w:rPr>
        <w:t xml:space="preserve">72260000-5 </w:t>
      </w:r>
      <w:r w:rsidR="00331D04">
        <w:rPr>
          <w:sz w:val="28"/>
          <w:szCs w:val="28"/>
          <w:lang w:val="uk-UA"/>
        </w:rPr>
        <w:t xml:space="preserve">Послуги </w:t>
      </w:r>
      <w:r w:rsidR="00984CE6">
        <w:rPr>
          <w:sz w:val="28"/>
          <w:szCs w:val="28"/>
          <w:lang w:val="uk-UA"/>
        </w:rPr>
        <w:t>пов’язані із програмним забепеченням</w:t>
      </w:r>
      <w:r w:rsidR="00331D04">
        <w:rPr>
          <w:sz w:val="28"/>
          <w:szCs w:val="28"/>
          <w:lang w:val="uk-UA"/>
        </w:rPr>
        <w:t xml:space="preserve"> ( </w:t>
      </w:r>
      <w:r w:rsidR="00984CE6" w:rsidRPr="00984CE6">
        <w:rPr>
          <w:sz w:val="28"/>
          <w:szCs w:val="28"/>
          <w:lang w:val="uk-UA"/>
        </w:rPr>
        <w:t>Послуги з постачання програмної продукції засобами мережі Інтернет: доступ до WEB – сервера і бази даних комп’ютерної програми «ІАСУ-Р</w:t>
      </w:r>
      <w:r w:rsidR="00331D04">
        <w:rPr>
          <w:sz w:val="28"/>
          <w:szCs w:val="28"/>
          <w:lang w:val="uk-UA"/>
        </w:rPr>
        <w:t xml:space="preserve">) </w:t>
      </w:r>
    </w:p>
    <w:p w14:paraId="6031C38D" w14:textId="77777777" w:rsidR="003B46AA" w:rsidRDefault="0080303D" w:rsidP="003B46AA">
      <w:pPr>
        <w:rPr>
          <w:rFonts w:ascii="Times New Roman" w:hAnsi="Times New Roman" w:cs="Times New Roman"/>
          <w:sz w:val="28"/>
          <w:szCs w:val="28"/>
          <w:lang w:val="uk-UA"/>
        </w:rPr>
      </w:pPr>
      <w:r>
        <w:rPr>
          <w:rFonts w:ascii="Times New Roman" w:hAnsi="Times New Roman" w:cs="Times New Roman"/>
          <w:b/>
          <w:sz w:val="28"/>
          <w:szCs w:val="28"/>
          <w:lang w:val="uk-UA"/>
        </w:rPr>
        <w:t>2. Вид процедури :закупівля без використання електронної системи</w:t>
      </w:r>
    </w:p>
    <w:p w14:paraId="7027DC06" w14:textId="269220E7" w:rsidR="003B46AA" w:rsidRPr="00D25F3E" w:rsidRDefault="003B46AA"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3. Номер оголошення закупівлі : </w:t>
      </w:r>
      <w:r w:rsidR="00D67B50">
        <w:t>UA</w:t>
      </w:r>
      <w:r w:rsidR="00D67B50" w:rsidRPr="00D25F3E">
        <w:rPr>
          <w:lang w:val="uk-UA"/>
        </w:rPr>
        <w:t>-</w:t>
      </w:r>
      <w:r w:rsidR="00D25F3E">
        <w:rPr>
          <w:lang w:val="uk-UA"/>
        </w:rPr>
        <w:t>Р-2024-02-05-004270-с</w:t>
      </w:r>
    </w:p>
    <w:p w14:paraId="4430D049" w14:textId="7A1DD48B" w:rsidR="003B46AA" w:rsidRDefault="0080303D" w:rsidP="00AF0F16">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0D18B0F4" w14:textId="77777777" w:rsidR="000170BB" w:rsidRPr="000170BB" w:rsidRDefault="000170BB" w:rsidP="000170BB">
      <w:pPr>
        <w:spacing w:after="0" w:line="240" w:lineRule="auto"/>
        <w:ind w:firstLine="720"/>
        <w:jc w:val="both"/>
        <w:rPr>
          <w:rFonts w:ascii="Times New Roman" w:eastAsia="Times New Roman" w:hAnsi="Times New Roman" w:cs="Times New Roman"/>
          <w:sz w:val="28"/>
          <w:szCs w:val="28"/>
          <w:lang w:val="uk-UA" w:eastAsia="ru-RU"/>
        </w:rPr>
      </w:pPr>
      <w:r w:rsidRPr="000170BB">
        <w:rPr>
          <w:lang w:val="uk-UA"/>
        </w:rPr>
        <w:t>«</w:t>
      </w:r>
      <w:r w:rsidRPr="000170BB">
        <w:rPr>
          <w:rFonts w:ascii="Times New Roman" w:eastAsia="Times New Roman" w:hAnsi="Times New Roman" w:cs="Times New Roman"/>
          <w:sz w:val="28"/>
          <w:szCs w:val="28"/>
          <w:lang w:val="uk-UA" w:eastAsia="ru-RU"/>
        </w:rPr>
        <w:t>Полтавський університет економіки і торгівлі» (ПУЕТ) має виключне право на надання послуг з постачання програмної продукції засобами мережі Інтернет, а саме доступ до WEВ – сервера і бази даних комп’ютерної програми « Інформаційно - Аналітична Система Управління Ресурсами Міністерства освіти і науки України» відповідно до ліцензійного договору від 02 листопада  2021 року, укладеного між ПУЕТ та Авторським колективом, який є власником програмного продукту ІАСУ- Р МОНУ . Авторські права   на комп’ютерну програму ІАСУ- Р МОНУ підтверджуються Свідоцтвом про реєстрацію авторського права на твір за № 103533, виданим 29 березня 2021 року Державним підприємством «Український інститут інтелектуальної власності».</w:t>
      </w:r>
    </w:p>
    <w:p w14:paraId="07493159" w14:textId="77777777" w:rsidR="000170BB" w:rsidRPr="000170BB" w:rsidRDefault="000170BB" w:rsidP="000170BB">
      <w:pPr>
        <w:spacing w:after="0" w:line="240" w:lineRule="auto"/>
        <w:ind w:firstLine="708"/>
        <w:jc w:val="both"/>
        <w:rPr>
          <w:rFonts w:ascii="Times New Roman" w:eastAsia="Times New Roman" w:hAnsi="Times New Roman" w:cs="Times New Roman"/>
          <w:sz w:val="28"/>
          <w:szCs w:val="28"/>
          <w:lang w:val="uk-UA" w:eastAsia="ru-RU"/>
        </w:rPr>
      </w:pPr>
      <w:r w:rsidRPr="000170BB">
        <w:rPr>
          <w:rFonts w:ascii="Times New Roman" w:eastAsia="Times New Roman" w:hAnsi="Times New Roman" w:cs="Times New Roman"/>
          <w:sz w:val="28"/>
          <w:szCs w:val="28"/>
          <w:lang w:val="uk-UA" w:eastAsia="ru-RU"/>
        </w:rPr>
        <w:t>Перелік документів, якими підтверджується застосування виключення за Особливостями (документальне підтвердження) :</w:t>
      </w:r>
    </w:p>
    <w:p w14:paraId="1DF6D95C" w14:textId="77777777" w:rsidR="000170BB" w:rsidRPr="000170BB" w:rsidRDefault="000170BB" w:rsidP="000170BB">
      <w:pPr>
        <w:spacing w:after="0" w:line="240" w:lineRule="auto"/>
        <w:ind w:firstLine="708"/>
        <w:jc w:val="both"/>
        <w:rPr>
          <w:rFonts w:ascii="Times New Roman" w:eastAsia="Times New Roman" w:hAnsi="Times New Roman" w:cs="Times New Roman"/>
          <w:sz w:val="28"/>
          <w:szCs w:val="28"/>
          <w:lang w:val="uk-UA" w:eastAsia="ru-RU"/>
        </w:rPr>
      </w:pPr>
      <w:r w:rsidRPr="000170BB">
        <w:rPr>
          <w:rFonts w:ascii="Times New Roman" w:eastAsia="Times New Roman" w:hAnsi="Times New Roman" w:cs="Times New Roman"/>
          <w:sz w:val="28"/>
          <w:szCs w:val="28"/>
          <w:lang w:val="uk-UA" w:eastAsia="ru-RU"/>
        </w:rPr>
        <w:t>1. Свідоцтво про реєстрацію авторського права на твір № 103533 від 29.03.2021 року;</w:t>
      </w:r>
    </w:p>
    <w:p w14:paraId="21FD507A" w14:textId="77777777" w:rsidR="000170BB" w:rsidRPr="000170BB" w:rsidRDefault="000170BB" w:rsidP="000170BB">
      <w:pPr>
        <w:spacing w:after="0" w:line="240" w:lineRule="auto"/>
        <w:ind w:firstLine="708"/>
        <w:jc w:val="both"/>
        <w:rPr>
          <w:rFonts w:ascii="Times New Roman" w:eastAsia="Times New Roman" w:hAnsi="Times New Roman" w:cs="Times New Roman"/>
          <w:sz w:val="28"/>
          <w:szCs w:val="28"/>
          <w:lang w:val="uk-UA" w:eastAsia="ru-RU"/>
        </w:rPr>
      </w:pPr>
      <w:r w:rsidRPr="000170BB">
        <w:rPr>
          <w:rFonts w:ascii="Times New Roman" w:eastAsia="Times New Roman" w:hAnsi="Times New Roman" w:cs="Times New Roman"/>
          <w:sz w:val="28"/>
          <w:szCs w:val="28"/>
          <w:lang w:val="uk-UA" w:eastAsia="ru-RU"/>
        </w:rPr>
        <w:t>2. Витяг з ліцензійного договору від 02 листопада 2021 року № 2.</w:t>
      </w:r>
    </w:p>
    <w:p w14:paraId="656FCD02" w14:textId="77777777" w:rsidR="000170BB" w:rsidRPr="000170BB" w:rsidRDefault="000170BB" w:rsidP="00AF0F16">
      <w:pPr>
        <w:jc w:val="center"/>
        <w:rPr>
          <w:rFonts w:ascii="Times New Roman" w:hAnsi="Times New Roman" w:cs="Times New Roman"/>
          <w:b/>
          <w:sz w:val="28"/>
          <w:szCs w:val="28"/>
        </w:rPr>
      </w:pPr>
    </w:p>
    <w:p w14:paraId="3CE960C0" w14:textId="77777777" w:rsidR="00B139C3" w:rsidRPr="00346803" w:rsidRDefault="00B139C3" w:rsidP="0034680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655D42">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w:t>
      </w:r>
      <w:r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p>
    <w:p w14:paraId="60318BBA"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lastRenderedPageBreak/>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67CA4093" w14:textId="572DFAFA" w:rsidR="00B86AA3"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w:t>
      </w:r>
      <w:r w:rsidR="003C0E16">
        <w:rPr>
          <w:rFonts w:ascii="Times New Roman" w:hAnsi="Times New Roman" w:cs="Times New Roman"/>
          <w:sz w:val="28"/>
          <w:szCs w:val="28"/>
          <w:lang w:val="uk-UA"/>
        </w:rPr>
        <w:t xml:space="preserve"> необхідності виконання</w:t>
      </w:r>
      <w:r w:rsidR="003C0E16" w:rsidRPr="003C0E16">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Наказу Міністерства освіти і науки від 02.07.2021 року № 762</w:t>
      </w:r>
      <w:r w:rsidR="00B86AA3">
        <w:rPr>
          <w:rFonts w:ascii="Times New Roman" w:eastAsia="Times New Roman" w:hAnsi="Times New Roman" w:cs="Times New Roman"/>
          <w:sz w:val="28"/>
          <w:szCs w:val="28"/>
          <w:lang w:val="uk-UA" w:eastAsia="ru-RU"/>
        </w:rPr>
        <w:t xml:space="preserve"> та  враховуючи вимоги Н</w:t>
      </w:r>
      <w:r w:rsidR="00B86AA3">
        <w:rPr>
          <w:rFonts w:ascii="Times New Roman" w:hAnsi="Times New Roman" w:cs="Times New Roman"/>
          <w:sz w:val="28"/>
          <w:szCs w:val="28"/>
          <w:lang w:val="uk-UA"/>
        </w:rPr>
        <w:t>аказу Мінекономіки від 18.02.2020 № 275</w:t>
      </w:r>
      <w:r w:rsidR="00B86AA3">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 xml:space="preserve"> </w:t>
      </w:r>
      <w:r w:rsidR="00541B97">
        <w:rPr>
          <w:rFonts w:ascii="Times New Roman" w:eastAsia="Times New Roman" w:hAnsi="Times New Roman" w:cs="Times New Roman"/>
          <w:sz w:val="28"/>
          <w:szCs w:val="28"/>
          <w:lang w:val="uk-UA" w:eastAsia="ru-RU"/>
        </w:rPr>
        <w:t xml:space="preserve">і складає </w:t>
      </w:r>
      <w:r w:rsidR="000170BB">
        <w:rPr>
          <w:rFonts w:ascii="Times New Roman" w:eastAsia="Times New Roman" w:hAnsi="Times New Roman" w:cs="Times New Roman"/>
          <w:sz w:val="28"/>
          <w:szCs w:val="28"/>
          <w:lang w:val="uk-UA" w:eastAsia="ru-RU"/>
        </w:rPr>
        <w:t>6564</w:t>
      </w:r>
      <w:r w:rsidR="00541B97">
        <w:rPr>
          <w:rFonts w:ascii="Times New Roman" w:eastAsia="Times New Roman" w:hAnsi="Times New Roman" w:cs="Times New Roman"/>
          <w:sz w:val="28"/>
          <w:szCs w:val="28"/>
          <w:lang w:val="uk-UA" w:eastAsia="ru-RU"/>
        </w:rPr>
        <w:t xml:space="preserve">,00 грн ( </w:t>
      </w:r>
      <w:r w:rsidR="000170BB">
        <w:rPr>
          <w:rFonts w:ascii="Times New Roman" w:eastAsia="Times New Roman" w:hAnsi="Times New Roman" w:cs="Times New Roman"/>
          <w:sz w:val="28"/>
          <w:szCs w:val="28"/>
          <w:lang w:val="uk-UA" w:eastAsia="ru-RU"/>
        </w:rPr>
        <w:t>шість</w:t>
      </w:r>
      <w:r w:rsidR="00541B97">
        <w:rPr>
          <w:rFonts w:ascii="Times New Roman" w:eastAsia="Times New Roman" w:hAnsi="Times New Roman" w:cs="Times New Roman"/>
          <w:sz w:val="28"/>
          <w:szCs w:val="28"/>
          <w:lang w:val="uk-UA" w:eastAsia="ru-RU"/>
        </w:rPr>
        <w:t xml:space="preserve"> тисяч </w:t>
      </w:r>
      <w:r w:rsidR="000170BB">
        <w:rPr>
          <w:rFonts w:ascii="Times New Roman" w:eastAsia="Times New Roman" w:hAnsi="Times New Roman" w:cs="Times New Roman"/>
          <w:sz w:val="28"/>
          <w:szCs w:val="28"/>
          <w:lang w:val="uk-UA" w:eastAsia="ru-RU"/>
        </w:rPr>
        <w:t>п’ятсот</w:t>
      </w:r>
      <w:r w:rsidR="00541B97">
        <w:rPr>
          <w:rFonts w:ascii="Times New Roman" w:eastAsia="Times New Roman" w:hAnsi="Times New Roman" w:cs="Times New Roman"/>
          <w:sz w:val="28"/>
          <w:szCs w:val="28"/>
          <w:lang w:val="uk-UA" w:eastAsia="ru-RU"/>
        </w:rPr>
        <w:t xml:space="preserve"> шістдесят чотири</w:t>
      </w:r>
      <w:r w:rsidR="003C0E16">
        <w:rPr>
          <w:rFonts w:ascii="Times New Roman" w:eastAsia="Times New Roman" w:hAnsi="Times New Roman" w:cs="Times New Roman"/>
          <w:sz w:val="28"/>
          <w:szCs w:val="28"/>
          <w:lang w:val="uk-UA" w:eastAsia="ru-RU"/>
        </w:rPr>
        <w:t xml:space="preserve"> грн 00 коп</w:t>
      </w:r>
      <w:r w:rsidR="00354382">
        <w:rPr>
          <w:rFonts w:ascii="Times New Roman" w:eastAsia="Times New Roman" w:hAnsi="Times New Roman" w:cs="Times New Roman"/>
          <w:sz w:val="28"/>
          <w:szCs w:val="28"/>
          <w:lang w:val="uk-UA" w:eastAsia="ru-RU"/>
        </w:rPr>
        <w:t>.</w:t>
      </w:r>
      <w:r w:rsidR="003C0E16">
        <w:rPr>
          <w:rFonts w:ascii="Times New Roman" w:eastAsia="Times New Roman" w:hAnsi="Times New Roman" w:cs="Times New Roman"/>
          <w:sz w:val="28"/>
          <w:szCs w:val="28"/>
          <w:lang w:val="uk-UA" w:eastAsia="ru-RU"/>
        </w:rPr>
        <w:t>)</w:t>
      </w:r>
      <w:r w:rsidR="003C0E16">
        <w:rPr>
          <w:rFonts w:ascii="Times New Roman" w:hAnsi="Times New Roman" w:cs="Times New Roman"/>
          <w:sz w:val="28"/>
          <w:szCs w:val="28"/>
          <w:lang w:val="uk-UA"/>
        </w:rPr>
        <w:t xml:space="preserve"> </w:t>
      </w:r>
      <w:r w:rsidR="00541B97">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14:paraId="551C37B8" w14:textId="77777777" w:rsidR="005E595F" w:rsidRPr="0046641A" w:rsidRDefault="00984CE6" w:rsidP="00E22B32">
      <w:pPr>
        <w:ind w:firstLine="708"/>
        <w:rPr>
          <w:rFonts w:ascii="Times New Roman" w:hAnsi="Times New Roman" w:cs="Times New Roman"/>
          <w:sz w:val="28"/>
          <w:szCs w:val="28"/>
          <w:lang w:val="uk-UA"/>
        </w:rPr>
      </w:pP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170BB"/>
    <w:rsid w:val="000B729C"/>
    <w:rsid w:val="00181DBC"/>
    <w:rsid w:val="001830A4"/>
    <w:rsid w:val="001E7E3C"/>
    <w:rsid w:val="002B5800"/>
    <w:rsid w:val="002C2CB0"/>
    <w:rsid w:val="002C566D"/>
    <w:rsid w:val="002E593D"/>
    <w:rsid w:val="00331D04"/>
    <w:rsid w:val="00340BCD"/>
    <w:rsid w:val="00346803"/>
    <w:rsid w:val="00354382"/>
    <w:rsid w:val="0036785E"/>
    <w:rsid w:val="003B46AA"/>
    <w:rsid w:val="003C0E16"/>
    <w:rsid w:val="003F1A46"/>
    <w:rsid w:val="0046641A"/>
    <w:rsid w:val="00480F42"/>
    <w:rsid w:val="004E7C0E"/>
    <w:rsid w:val="005363EB"/>
    <w:rsid w:val="00541B97"/>
    <w:rsid w:val="00680675"/>
    <w:rsid w:val="007349A1"/>
    <w:rsid w:val="00740A71"/>
    <w:rsid w:val="007B7200"/>
    <w:rsid w:val="0080303D"/>
    <w:rsid w:val="0082576D"/>
    <w:rsid w:val="008635B3"/>
    <w:rsid w:val="00984CE6"/>
    <w:rsid w:val="009B153E"/>
    <w:rsid w:val="00AF0F16"/>
    <w:rsid w:val="00B139C3"/>
    <w:rsid w:val="00B86AA3"/>
    <w:rsid w:val="00BF3825"/>
    <w:rsid w:val="00C94B8A"/>
    <w:rsid w:val="00D03002"/>
    <w:rsid w:val="00D25F3E"/>
    <w:rsid w:val="00D67B50"/>
    <w:rsid w:val="00DB2CBA"/>
    <w:rsid w:val="00E22B32"/>
    <w:rsid w:val="00F47659"/>
    <w:rsid w:val="00FB544F"/>
    <w:rsid w:val="00FC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83C1"/>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2C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1680</Words>
  <Characters>959</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5</cp:revision>
  <dcterms:created xsi:type="dcterms:W3CDTF">2024-05-14T10:35:00Z</dcterms:created>
  <dcterms:modified xsi:type="dcterms:W3CDTF">2024-05-14T10:40:00Z</dcterms:modified>
</cp:coreProperties>
</file>